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35D5" w14:textId="77777777" w:rsidR="0026392A" w:rsidRDefault="009C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 детский сад «Березка»</w:t>
      </w:r>
    </w:p>
    <w:p w14:paraId="07A4180E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D3B853D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F7338D2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257AAF3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846243D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5E90AA8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84AA858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292596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C93E1CE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04A6E69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27A6C11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D908B4F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D3D4C50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3A56138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A8F781D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CFFB10D" w14:textId="77777777" w:rsidR="0026392A" w:rsidRDefault="009C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«Игротека </w:t>
      </w:r>
      <w:proofErr w:type="spellStart"/>
      <w:r>
        <w:rPr>
          <w:rFonts w:ascii="Times New Roman" w:eastAsia="Times New Roman" w:hAnsi="Times New Roman" w:cs="Times New Roman"/>
          <w:sz w:val="28"/>
        </w:rPr>
        <w:t>Лесовичка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14:paraId="48380242" w14:textId="77777777" w:rsidR="0026392A" w:rsidRDefault="009C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Игровая технология </w:t>
      </w:r>
    </w:p>
    <w:p w14:paraId="27BB8335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FA54AF0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38CC5A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5047981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7B61769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FAD1745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62A322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9192CDC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5DAE824" w14:textId="77777777" w:rsidR="0026392A" w:rsidRDefault="009C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Разработчик:</w:t>
      </w:r>
    </w:p>
    <w:p w14:paraId="3A0855FD" w14:textId="77777777" w:rsidR="0026392A" w:rsidRDefault="009C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Данилова Надежда Ивановна</w:t>
      </w:r>
    </w:p>
    <w:p w14:paraId="6CD7AB7E" w14:textId="77777777" w:rsidR="0026392A" w:rsidRDefault="00263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28DADFC9" w14:textId="77777777" w:rsidR="0026392A" w:rsidRDefault="00263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6FC7E1C8" w14:textId="77777777" w:rsidR="0026392A" w:rsidRDefault="00263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622DA599" w14:textId="76C53C26" w:rsidR="0026392A" w:rsidRDefault="00263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07A16489" w14:textId="559A9071" w:rsidR="009C7C3B" w:rsidRDefault="009C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25A4337E" w14:textId="27582697" w:rsidR="009C7C3B" w:rsidRDefault="009C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7BCD4312" w14:textId="0C93100A" w:rsidR="009C7C3B" w:rsidRDefault="009C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00DB04E9" w14:textId="6D5817BD" w:rsidR="009C7C3B" w:rsidRDefault="009C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6793973C" w14:textId="241DBBA1" w:rsidR="009C7C3B" w:rsidRDefault="009C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23B3D95F" w14:textId="45A6C8BC" w:rsidR="009C7C3B" w:rsidRDefault="009C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2A6FA91E" w14:textId="18B7AF0E" w:rsidR="009C7C3B" w:rsidRDefault="009C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40156BB9" w14:textId="77777777" w:rsidR="009C7C3B" w:rsidRDefault="009C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0C36C6D0" w14:textId="77777777" w:rsidR="0026392A" w:rsidRDefault="00263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2C75C014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2AEE89A" w14:textId="36440DE4" w:rsidR="0026392A" w:rsidRDefault="009C7C3B" w:rsidP="009C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Мамонтово</w:t>
      </w:r>
      <w:proofErr w:type="spellEnd"/>
      <w:r>
        <w:rPr>
          <w:rFonts w:ascii="Times New Roman" w:eastAsia="Times New Roman" w:hAnsi="Times New Roman" w:cs="Times New Roman"/>
          <w:sz w:val="28"/>
        </w:rPr>
        <w:t>, 2024</w:t>
      </w:r>
    </w:p>
    <w:p w14:paraId="0B1E1352" w14:textId="77777777" w:rsidR="0026392A" w:rsidRDefault="00263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BD7ED30" w14:textId="77777777" w:rsidR="0026392A" w:rsidRDefault="009C7C3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Актуальность</w:t>
      </w:r>
    </w:p>
    <w:p w14:paraId="45B2FDFB" w14:textId="77777777" w:rsidR="0026392A" w:rsidRDefault="009C7C3B" w:rsidP="009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Игра представляет собой особую деятельность, которая расцветает в детские годы и сопровождает человека на протяжении всей его жизни. Развивающие игры в детском саду имеют высокую актуальность, поскольку они способствуют гармоничному развитию личности ребён</w:t>
      </w:r>
      <w:r>
        <w:rPr>
          <w:rFonts w:ascii="Times New Roman" w:eastAsia="Times New Roman" w:hAnsi="Times New Roman" w:cs="Times New Roman"/>
          <w:sz w:val="28"/>
        </w:rPr>
        <w:t>ка. Такие игры </w:t>
      </w:r>
    </w:p>
    <w:p w14:paraId="7EC64F93" w14:textId="77777777" w:rsidR="0026392A" w:rsidRDefault="009C7C3B" w:rsidP="009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стимулируют познавательную активность, развивают мышление, память,</w:t>
      </w:r>
    </w:p>
    <w:p w14:paraId="18E7A434" w14:textId="77777777" w:rsidR="0026392A" w:rsidRDefault="009C7C3B" w:rsidP="009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внимание, усидчивость, мелкую моторику и координацию движений. </w:t>
      </w:r>
    </w:p>
    <w:p w14:paraId="099324A7" w14:textId="77777777" w:rsidR="0026392A" w:rsidRDefault="009C7C3B" w:rsidP="009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игре дети отражают окружающую жизнь и познают те или иные доступные восприятию и пониманию факты, явления</w:t>
      </w:r>
      <w:r>
        <w:rPr>
          <w:rFonts w:ascii="Times New Roman" w:eastAsia="Times New Roman" w:hAnsi="Times New Roman" w:cs="Times New Roman"/>
          <w:sz w:val="28"/>
        </w:rPr>
        <w:t>. Используя игру как средство ознакомления с окружающим миром, педагог имеет возможность направить внимание детей на те явления, которые ценны для расширения круга представлений. И, вместе с тем, взрослый питает интерес детей, развивает любознательность, п</w:t>
      </w:r>
      <w:r>
        <w:rPr>
          <w:rFonts w:ascii="Times New Roman" w:eastAsia="Times New Roman" w:hAnsi="Times New Roman" w:cs="Times New Roman"/>
          <w:sz w:val="28"/>
        </w:rPr>
        <w:t>отребность и сознание необходимости усвоения знаний, а через игру, в процессе игры формирует умение применять знания в различных условиях. Руководя игрой, педагог воспитывает активное стремление делать что-то, узнавать, искать, проявлять усилие, и находить</w:t>
      </w:r>
      <w:r>
        <w:rPr>
          <w:rFonts w:ascii="Times New Roman" w:eastAsia="Times New Roman" w:hAnsi="Times New Roman" w:cs="Times New Roman"/>
          <w:sz w:val="28"/>
        </w:rPr>
        <w:t xml:space="preserve">, обогащать духовный мир детей. </w:t>
      </w:r>
    </w:p>
    <w:p w14:paraId="6CF1D243" w14:textId="77777777" w:rsidR="0026392A" w:rsidRDefault="009C7C3B" w:rsidP="009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Исходя из этого, мной был составлен план инновационной практики. </w:t>
      </w:r>
    </w:p>
    <w:p w14:paraId="141C4C01" w14:textId="4F01F457" w:rsidR="0026392A" w:rsidRDefault="009C7C3B" w:rsidP="009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практики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Создать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 для развития познавательных и творческих способностей детей в процессе игры.</w:t>
      </w:r>
    </w:p>
    <w:p w14:paraId="1C9C78FD" w14:textId="77777777" w:rsidR="0026392A" w:rsidRDefault="009C7C3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практики:</w:t>
      </w:r>
    </w:p>
    <w:p w14:paraId="39DA4559" w14:textId="77777777" w:rsidR="0026392A" w:rsidRDefault="009C7C3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Подобрать идеи и оформить пр</w:t>
      </w:r>
      <w:r>
        <w:rPr>
          <w:rFonts w:ascii="Times New Roman" w:eastAsia="Times New Roman" w:hAnsi="Times New Roman" w:cs="Times New Roman"/>
          <w:sz w:val="28"/>
        </w:rPr>
        <w:t>едметно-развивающую среду для развития познавательной активности детей.</w:t>
      </w:r>
    </w:p>
    <w:p w14:paraId="05A32D18" w14:textId="77777777" w:rsidR="0026392A" w:rsidRDefault="009C7C3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Подобрать картотеки дидактических игр.</w:t>
      </w:r>
    </w:p>
    <w:p w14:paraId="6005A950" w14:textId="157E7CFD" w:rsidR="0026392A" w:rsidRDefault="009C7C3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Закрепить полученные </w:t>
      </w:r>
      <w:r>
        <w:rPr>
          <w:rFonts w:ascii="Times New Roman" w:eastAsia="Times New Roman" w:hAnsi="Times New Roman" w:cs="Times New Roman"/>
          <w:sz w:val="28"/>
        </w:rPr>
        <w:t xml:space="preserve">знания и практические умения дошкольников в игровой деятельности </w:t>
      </w:r>
    </w:p>
    <w:p w14:paraId="543D59B9" w14:textId="77777777" w:rsidR="0026392A" w:rsidRDefault="009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Возраст детей:</w:t>
      </w:r>
      <w:r>
        <w:rPr>
          <w:rFonts w:ascii="Times New Roman" w:eastAsia="Times New Roman" w:hAnsi="Times New Roman" w:cs="Times New Roman"/>
          <w:sz w:val="28"/>
        </w:rPr>
        <w:t xml:space="preserve"> 4-5 лет (средняя группа)</w:t>
      </w:r>
    </w:p>
    <w:p w14:paraId="50A7EB1E" w14:textId="77777777" w:rsidR="0026392A" w:rsidRDefault="009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Специалисты, вовлеченные в реализацию практики</w:t>
      </w:r>
      <w:r>
        <w:rPr>
          <w:rFonts w:ascii="Times New Roman" w:eastAsia="Times New Roman" w:hAnsi="Times New Roman" w:cs="Times New Roman"/>
          <w:sz w:val="28"/>
        </w:rPr>
        <w:t>: воспитатели.</w:t>
      </w:r>
    </w:p>
    <w:p w14:paraId="54F3C0BA" w14:textId="77777777" w:rsidR="0026392A" w:rsidRDefault="009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Сроки проведения практики: </w:t>
      </w:r>
      <w:r>
        <w:rPr>
          <w:rFonts w:ascii="Times New Roman" w:eastAsia="Times New Roman" w:hAnsi="Times New Roman" w:cs="Times New Roman"/>
          <w:sz w:val="28"/>
        </w:rPr>
        <w:t>Май 2024-Август 2025</w:t>
      </w:r>
    </w:p>
    <w:p w14:paraId="26358FD1" w14:textId="77777777" w:rsidR="0026392A" w:rsidRDefault="009C7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РППС, условия, необ</w:t>
      </w:r>
      <w:r>
        <w:rPr>
          <w:rFonts w:ascii="Times New Roman" w:eastAsia="Times New Roman" w:hAnsi="Times New Roman" w:cs="Times New Roman"/>
          <w:b/>
          <w:sz w:val="28"/>
        </w:rPr>
        <w:t xml:space="preserve">ходимые для реализации практики: </w:t>
      </w:r>
      <w:r>
        <w:rPr>
          <w:rFonts w:ascii="Times New Roman" w:eastAsia="Times New Roman" w:hAnsi="Times New Roman" w:cs="Times New Roman"/>
          <w:sz w:val="28"/>
        </w:rPr>
        <w:t xml:space="preserve">группа, лестница, спортивный зал, ширма, маски, атрибуты для игр, макеты, природный материал, иллюстрации.  </w:t>
      </w:r>
    </w:p>
    <w:p w14:paraId="6FDAFC25" w14:textId="77777777" w:rsidR="0026392A" w:rsidRDefault="009C7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Планируемые результаты практики: </w:t>
      </w:r>
    </w:p>
    <w:p w14:paraId="3F0812A0" w14:textId="77777777" w:rsidR="0026392A" w:rsidRDefault="009C7C3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Будет оформлена предметно-развивающая среда группы и детского сада   для развити</w:t>
      </w:r>
      <w:r>
        <w:rPr>
          <w:rFonts w:ascii="Times New Roman" w:eastAsia="Times New Roman" w:hAnsi="Times New Roman" w:cs="Times New Roman"/>
          <w:sz w:val="28"/>
        </w:rPr>
        <w:t>я познавательной активности детей.</w:t>
      </w:r>
    </w:p>
    <w:p w14:paraId="33BF4F47" w14:textId="77777777" w:rsidR="0026392A" w:rsidRDefault="009C7C3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смогут применять полученные знания и навыки в практике</w:t>
      </w:r>
    </w:p>
    <w:p w14:paraId="4D5137C0" w14:textId="77777777" w:rsidR="0026392A" w:rsidRDefault="009C7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Этапы практики</w:t>
      </w:r>
    </w:p>
    <w:p w14:paraId="3FD49C3D" w14:textId="77777777" w:rsidR="0026392A" w:rsidRDefault="009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Первый этап Май-Август 2024</w:t>
      </w:r>
    </w:p>
    <w:p w14:paraId="5A7AA1AE" w14:textId="77777777" w:rsidR="0026392A" w:rsidRDefault="009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Второй этап Сентябрь 2024-Май 2025</w:t>
      </w:r>
    </w:p>
    <w:p w14:paraId="2D998207" w14:textId="77777777" w:rsidR="0026392A" w:rsidRDefault="009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Третий этап Июнь- Август 2025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7100"/>
      </w:tblGrid>
      <w:tr w:rsidR="0026392A" w:rsidRPr="009C7C3B" w14:paraId="3921B6D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51E1D02" w14:textId="74EBCF59" w:rsidR="0026392A" w:rsidRPr="009C7C3B" w:rsidRDefault="009C7C3B" w:rsidP="009C7C3B">
            <w:pPr>
              <w:spacing w:after="0" w:line="240" w:lineRule="auto"/>
              <w:jc w:val="center"/>
              <w:rPr>
                <w:b/>
                <w:bCs/>
              </w:rPr>
            </w:pPr>
            <w:r w:rsidRPr="009C7C3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Месяц</w:t>
            </w:r>
          </w:p>
        </w:tc>
        <w:tc>
          <w:tcPr>
            <w:tcW w:w="7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F4BC718" w14:textId="77777777" w:rsidR="0026392A" w:rsidRPr="009C7C3B" w:rsidRDefault="009C7C3B" w:rsidP="009C7C3B">
            <w:pPr>
              <w:spacing w:after="0" w:line="240" w:lineRule="auto"/>
              <w:jc w:val="center"/>
              <w:rPr>
                <w:b/>
                <w:bCs/>
              </w:rPr>
            </w:pPr>
            <w:r w:rsidRPr="009C7C3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Мероприятие</w:t>
            </w:r>
          </w:p>
        </w:tc>
      </w:tr>
      <w:tr w:rsidR="0026392A" w14:paraId="3B0BF0D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6F3442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—Август </w:t>
            </w:r>
          </w:p>
        </w:tc>
        <w:tc>
          <w:tcPr>
            <w:tcW w:w="7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E34BAFF" w14:textId="77777777" w:rsidR="0026392A" w:rsidRDefault="009C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Изучение методической литературы</w:t>
            </w:r>
          </w:p>
          <w:p w14:paraId="17F67526" w14:textId="77777777" w:rsidR="0026392A" w:rsidRDefault="009C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Составление плана практики</w:t>
            </w:r>
          </w:p>
          <w:p w14:paraId="64F8E23B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Изготовление атрибутов к играм</w:t>
            </w:r>
          </w:p>
        </w:tc>
      </w:tr>
      <w:tr w:rsidR="0026392A" w14:paraId="2843E8B7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4222D4F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7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E31100F" w14:textId="77777777" w:rsidR="0026392A" w:rsidRDefault="009C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Дидактическое пособие «Ширма животные леса»</w:t>
            </w:r>
          </w:p>
          <w:p w14:paraId="7B41D98D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помочь детям узнать и запомнить диких животных леса,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правильно называть их, чем питаются. </w:t>
            </w:r>
          </w:p>
        </w:tc>
      </w:tr>
      <w:tr w:rsidR="0026392A" w14:paraId="571C6429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437CEF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Октябрь</w:t>
            </w:r>
          </w:p>
        </w:tc>
        <w:tc>
          <w:tcPr>
            <w:tcW w:w="7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81CCF77" w14:textId="77777777" w:rsidR="0026392A" w:rsidRDefault="009C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книги «Дикие животные»</w:t>
            </w:r>
          </w:p>
          <w:p w14:paraId="144FDEA0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закрепление знаний о диких животных</w:t>
            </w:r>
          </w:p>
        </w:tc>
      </w:tr>
      <w:tr w:rsidR="0026392A" w14:paraId="0D3731B8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3B5008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7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97A4CA0" w14:textId="77777777" w:rsidR="0026392A" w:rsidRDefault="009C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Загадки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диких  животных</w:t>
            </w:r>
          </w:p>
          <w:p w14:paraId="23DA6A92" w14:textId="77777777" w:rsidR="0026392A" w:rsidRDefault="009C7C3B">
            <w:pPr>
              <w:spacing w:after="0" w:line="240" w:lineRule="auto"/>
            </w:pPr>
            <w:r w:rsidRPr="009C7C3B">
              <w:rPr>
                <w:rFonts w:ascii="Times New Roman" w:eastAsia="Calibri" w:hAnsi="Times New Roman" w:cs="Times New Roman"/>
                <w:sz w:val="24"/>
              </w:rPr>
              <w:t>Цель: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стимулировать познавательный интерес,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способствовать  развитию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памяти, внимания, сообразительности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6392A" w14:paraId="6CEE2F68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97B08AF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7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008D4D4" w14:textId="77777777" w:rsidR="0026392A" w:rsidRDefault="009C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Домино «Дикие живот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ные»</w:t>
            </w:r>
          </w:p>
          <w:p w14:paraId="0DD985C9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закрепить знания о диких животных, умение играть вместе, подчинятся правилам игры.</w:t>
            </w:r>
          </w:p>
        </w:tc>
      </w:tr>
      <w:tr w:rsidR="0026392A" w14:paraId="7205F3E7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89D9C40" w14:textId="77777777" w:rsidR="0026392A" w:rsidRDefault="009C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14:paraId="217FF348" w14:textId="77777777" w:rsidR="0026392A" w:rsidRDefault="0026392A">
            <w:pPr>
              <w:spacing w:after="0" w:line="240" w:lineRule="auto"/>
            </w:pPr>
          </w:p>
        </w:tc>
        <w:tc>
          <w:tcPr>
            <w:tcW w:w="7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A4D531" w14:textId="77777777" w:rsidR="0026392A" w:rsidRDefault="009C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Развлечение «В гости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Лесовичку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02938FF2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создать у детей радостное настроение. Вызвать эмоциональную отзывчивость, способствовать развитию интереса к окру</w:t>
            </w:r>
            <w:r>
              <w:rPr>
                <w:rFonts w:ascii="Times New Roman" w:eastAsia="Times New Roman" w:hAnsi="Times New Roman" w:cs="Times New Roman"/>
                <w:sz w:val="24"/>
              </w:rPr>
              <w:t>жающему миру.</w:t>
            </w:r>
          </w:p>
        </w:tc>
      </w:tr>
      <w:tr w:rsidR="0026392A" w14:paraId="582EC2F3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96ADF93" w14:textId="77777777" w:rsidR="0026392A" w:rsidRDefault="009C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14:paraId="44100882" w14:textId="77777777" w:rsidR="0026392A" w:rsidRDefault="0026392A">
            <w:pPr>
              <w:spacing w:after="0" w:line="240" w:lineRule="auto"/>
            </w:pPr>
          </w:p>
        </w:tc>
        <w:tc>
          <w:tcPr>
            <w:tcW w:w="7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23319A" w14:textId="77777777" w:rsidR="0026392A" w:rsidRDefault="009C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«Животные леса зимой» изготовление панно</w:t>
            </w:r>
          </w:p>
          <w:p w14:paraId="7F32BAA2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закрепить знание детей о диких животных и их образе жизни в зимнее время года</w:t>
            </w:r>
          </w:p>
        </w:tc>
      </w:tr>
      <w:tr w:rsidR="0026392A" w14:paraId="4D4FF746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4F9C5E9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7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D2A491F" w14:textId="77777777" w:rsidR="0026392A" w:rsidRDefault="009C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Д\ игра «Чьи следы»</w:t>
            </w:r>
          </w:p>
          <w:p w14:paraId="6A43FD0E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расширить знания детей о животных, развить логику, зрительное восприятие, умение наблюдать</w:t>
            </w:r>
          </w:p>
        </w:tc>
      </w:tr>
      <w:tr w:rsidR="0026392A" w14:paraId="7F7647F1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FCE1592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7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01E2D0C" w14:textId="77777777" w:rsidR="0026392A" w:rsidRDefault="009C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«Дикие животные и их детеныши»</w:t>
            </w:r>
          </w:p>
          <w:p w14:paraId="50B3093D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закрепление знаний о диких животных и их детенышей</w:t>
            </w:r>
          </w:p>
        </w:tc>
      </w:tr>
      <w:tr w:rsidR="0026392A" w14:paraId="59AFA5B8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B2E022" w14:textId="77777777" w:rsidR="0026392A" w:rsidRDefault="009C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14:paraId="244D74A9" w14:textId="77777777" w:rsidR="0026392A" w:rsidRDefault="0026392A">
            <w:pPr>
              <w:spacing w:after="0" w:line="240" w:lineRule="auto"/>
            </w:pPr>
          </w:p>
        </w:tc>
        <w:tc>
          <w:tcPr>
            <w:tcW w:w="7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A81380F" w14:textId="77777777" w:rsidR="0026392A" w:rsidRDefault="009C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Картотека пальчиковых игр «Дикие животные»</w:t>
            </w:r>
          </w:p>
          <w:p w14:paraId="5A5067EC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обо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гатить словарь детей, развить мелкую моторику рук</w:t>
            </w:r>
          </w:p>
        </w:tc>
      </w:tr>
      <w:tr w:rsidR="0026392A" w14:paraId="3B4C68FD" w14:textId="77777777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2756DA5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Июнь-Август</w:t>
            </w:r>
          </w:p>
        </w:tc>
        <w:tc>
          <w:tcPr>
            <w:tcW w:w="7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DFC18B3" w14:textId="77777777" w:rsidR="0026392A" w:rsidRDefault="009C7C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 работы над проектом</w:t>
            </w:r>
          </w:p>
        </w:tc>
      </w:tr>
    </w:tbl>
    <w:p w14:paraId="7D648334" w14:textId="77777777" w:rsidR="0026392A" w:rsidRDefault="0026392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40A652B" w14:textId="77777777" w:rsidR="0026392A" w:rsidRDefault="009C7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Методическая литература</w:t>
      </w:r>
    </w:p>
    <w:p w14:paraId="6DD7DF16" w14:textId="77777777" w:rsidR="0026392A" w:rsidRDefault="009C7C3B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Интернет-ресурсы</w:t>
      </w:r>
    </w:p>
    <w:p w14:paraId="0D963F3D" w14:textId="77777777" w:rsidR="0026392A" w:rsidRDefault="009C7C3B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</w:t>
      </w:r>
      <w:r>
        <w:rPr>
          <w:rFonts w:ascii="Times New Roman" w:eastAsia="Times New Roman" w:hAnsi="Times New Roman" w:cs="Times New Roman"/>
          <w:sz w:val="28"/>
        </w:rPr>
        <w:t>С.Н. Николаева. Экологическое воспитание дошкольников –                    М.: Мозаика – Синтез, 2004г.</w:t>
      </w:r>
    </w:p>
    <w:p w14:paraId="5804BE88" w14:textId="77777777" w:rsidR="0026392A" w:rsidRDefault="009C7C3B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 И.А. Морозова, М.А. Пушкарева. Ознакомление с окружающим миром – М.: Мозаика – Синтез, 2006г.</w:t>
      </w:r>
    </w:p>
    <w:p w14:paraId="490E4A29" w14:textId="77777777" w:rsidR="0026392A" w:rsidRDefault="009C7C3B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Г. Горькова. Сценарии занятий по экологическому </w:t>
      </w:r>
      <w:proofErr w:type="gramStart"/>
      <w:r>
        <w:rPr>
          <w:rFonts w:ascii="Times New Roman" w:eastAsia="Times New Roman" w:hAnsi="Times New Roman" w:cs="Times New Roman"/>
          <w:sz w:val="28"/>
        </w:rPr>
        <w:t>воспи</w:t>
      </w:r>
      <w:r>
        <w:rPr>
          <w:rFonts w:ascii="Times New Roman" w:eastAsia="Times New Roman" w:hAnsi="Times New Roman" w:cs="Times New Roman"/>
          <w:sz w:val="28"/>
        </w:rPr>
        <w:t>танию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43FF02B" w14:textId="77777777" w:rsidR="0026392A" w:rsidRDefault="009C7C3B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Т.А. Шорыгина «Какие звери в лесу» </w:t>
      </w:r>
    </w:p>
    <w:p w14:paraId="63ED8353" w14:textId="77777777" w:rsidR="0026392A" w:rsidRDefault="009C7C3B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«Животные леса»: еженедельное издание/ - М.: ООО «Де </w:t>
      </w:r>
      <w:proofErr w:type="spellStart"/>
      <w:r>
        <w:rPr>
          <w:rFonts w:ascii="Times New Roman" w:eastAsia="Times New Roman" w:hAnsi="Times New Roman" w:cs="Times New Roman"/>
          <w:sz w:val="28"/>
        </w:rPr>
        <w:t>Агостини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2014. (Выпуски 2, 6, 8, 10, 14, 17, 24, 27, 28, 46, 49) . </w:t>
      </w:r>
    </w:p>
    <w:p w14:paraId="29D401F6" w14:textId="77777777" w:rsidR="0026392A" w:rsidRDefault="009C7C3B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Скалон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Т.А. Знакомим дошкольников с природой родного края. [Текст]: </w:t>
      </w:r>
      <w:proofErr w:type="spellStart"/>
      <w:r>
        <w:rPr>
          <w:rFonts w:ascii="Times New Roman" w:eastAsia="Times New Roman" w:hAnsi="Times New Roman" w:cs="Times New Roman"/>
          <w:sz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методическо</w:t>
      </w:r>
      <w:r>
        <w:rPr>
          <w:rFonts w:ascii="Times New Roman" w:eastAsia="Times New Roman" w:hAnsi="Times New Roman" w:cs="Times New Roman"/>
          <w:sz w:val="28"/>
        </w:rPr>
        <w:t xml:space="preserve">е пособие/ </w:t>
      </w:r>
      <w:proofErr w:type="spellStart"/>
      <w:r>
        <w:rPr>
          <w:rFonts w:ascii="Times New Roman" w:eastAsia="Times New Roman" w:hAnsi="Times New Roman" w:cs="Times New Roman"/>
          <w:sz w:val="28"/>
        </w:rPr>
        <w:t>Скалон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Т.А.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Игнатьева Н.М. – Кемерово: МБОУ ДПО «Научно – методический центр», 2013, - 100с. </w:t>
      </w:r>
    </w:p>
    <w:p w14:paraId="455C090B" w14:textId="77777777" w:rsidR="0026392A" w:rsidRDefault="009C7C3B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Щекотова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 Хищники наших лесов: серия «Что есть что». / - М.: «СЛОВО», 2001, - 48с. </w:t>
      </w:r>
    </w:p>
    <w:p w14:paraId="76D3BA31" w14:textId="77777777" w:rsidR="0026392A" w:rsidRDefault="0026392A">
      <w:pPr>
        <w:spacing w:after="0" w:line="240" w:lineRule="auto"/>
        <w:rPr>
          <w:rFonts w:ascii="Calibri" w:eastAsia="Calibri" w:hAnsi="Calibri" w:cs="Calibri"/>
        </w:rPr>
      </w:pPr>
    </w:p>
    <w:p w14:paraId="339AE9C8" w14:textId="77777777" w:rsidR="0026392A" w:rsidRDefault="009C7C3B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</w:p>
    <w:sectPr w:rsidR="0026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91"/>
    <w:multiLevelType w:val="multilevel"/>
    <w:tmpl w:val="7FFC8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F6A6B"/>
    <w:multiLevelType w:val="multilevel"/>
    <w:tmpl w:val="C35E6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683938"/>
    <w:multiLevelType w:val="multilevel"/>
    <w:tmpl w:val="B54A4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92A"/>
    <w:rsid w:val="0026392A"/>
    <w:rsid w:val="009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C6FE"/>
  <w15:docId w15:val="{DE05D2C9-A839-4E47-9A79-F29266F4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Глухова</cp:lastModifiedBy>
  <cp:revision>2</cp:revision>
  <dcterms:created xsi:type="dcterms:W3CDTF">2024-10-30T14:58:00Z</dcterms:created>
  <dcterms:modified xsi:type="dcterms:W3CDTF">2024-10-30T15:00:00Z</dcterms:modified>
</cp:coreProperties>
</file>